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阜阳民用航空中心招聘派遣制驾驶员公告</w:t>
      </w:r>
    </w:p>
    <w:p>
      <w:pPr>
        <w:spacing w:line="580" w:lineRule="exact"/>
        <w:rPr>
          <w:rFonts w:ascii="方正小标宋简体" w:hAnsi="方正小标宋简体" w:eastAsia="方正小标宋简体" w:cs="方正小标宋简体"/>
          <w:sz w:val="44"/>
          <w:szCs w:val="44"/>
        </w:rPr>
      </w:pPr>
    </w:p>
    <w:p>
      <w:pPr>
        <w:spacing w:line="580" w:lineRule="exact"/>
        <w:ind w:firstLine="640" w:firstLineChars="200"/>
        <w:jc w:val="left"/>
        <w:rPr>
          <w:rFonts w:ascii="仿宋" w:hAnsi="仿宋" w:eastAsia="仿宋" w:cs="仿宋"/>
          <w:sz w:val="32"/>
          <w:szCs w:val="32"/>
        </w:rPr>
      </w:pPr>
      <w:bookmarkStart w:id="0" w:name="_GoBack"/>
      <w:bookmarkEnd w:id="0"/>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阜阳民用航空中心是经营和管理阜阳机场的正处级事业单位。根据工作需要，我公司受阜阳民用航空中心委托，现面向社会公开招聘派遣制驾驶员6名，现将有关事项公告如下：</w:t>
      </w:r>
    </w:p>
    <w:p>
      <w:pPr>
        <w:numPr>
          <w:ilvl w:val="0"/>
          <w:numId w:val="1"/>
        </w:num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招聘条件</w:t>
      </w:r>
    </w:p>
    <w:p>
      <w:pPr>
        <w:pStyle w:val="3"/>
        <w:widowControl/>
        <w:spacing w:line="580" w:lineRule="exact"/>
        <w:ind w:firstLine="622" w:firstLineChars="200"/>
      </w:pPr>
      <w:r>
        <w:rPr>
          <w:rStyle w:val="7"/>
          <w:rFonts w:hint="eastAsia" w:ascii="楷体" w:hAnsi="楷体" w:eastAsia="楷体" w:cs="楷体"/>
          <w:color w:val="000000"/>
          <w:sz w:val="31"/>
          <w:szCs w:val="31"/>
          <w:shd w:val="clear" w:color="auto" w:fill="FFFFFF"/>
        </w:rPr>
        <w:t>（</w:t>
      </w:r>
      <w:r>
        <w:rPr>
          <w:rStyle w:val="7"/>
          <w:rFonts w:ascii="楷体" w:hAnsi="楷体" w:eastAsia="楷体" w:cs="楷体"/>
          <w:color w:val="000000"/>
          <w:sz w:val="31"/>
          <w:szCs w:val="31"/>
          <w:shd w:val="clear" w:color="auto" w:fill="FFFFFF"/>
        </w:rPr>
        <w:t>一）基本条件</w:t>
      </w:r>
    </w:p>
    <w:p>
      <w:pPr>
        <w:pStyle w:val="3"/>
        <w:widowControl/>
        <w:spacing w:line="580" w:lineRule="exact"/>
        <w:ind w:firstLine="620" w:firstLineChars="200"/>
      </w:pPr>
      <w:r>
        <w:rPr>
          <w:rFonts w:ascii="仿宋" w:hAnsi="仿宋" w:eastAsia="仿宋" w:cs="仿宋"/>
          <w:color w:val="000000"/>
          <w:sz w:val="31"/>
          <w:szCs w:val="31"/>
          <w:shd w:val="clear" w:color="auto" w:fill="FFFFFF"/>
        </w:rPr>
        <w:t>1.</w:t>
      </w:r>
      <w:r>
        <w:rPr>
          <w:rFonts w:hint="eastAsia" w:ascii="仿宋" w:hAnsi="仿宋" w:eastAsia="仿宋" w:cs="仿宋"/>
          <w:sz w:val="32"/>
          <w:szCs w:val="32"/>
        </w:rPr>
        <w:t>遵守国家法律法规，遵守社会道德，</w:t>
      </w:r>
      <w:r>
        <w:rPr>
          <w:rFonts w:ascii="仿宋" w:hAnsi="仿宋" w:eastAsia="仿宋" w:cs="仿宋"/>
          <w:color w:val="000000"/>
          <w:sz w:val="31"/>
          <w:szCs w:val="31"/>
          <w:shd w:val="clear" w:color="auto" w:fill="FFFFFF"/>
        </w:rPr>
        <w:t>遵纪守法，品行端正，</w:t>
      </w:r>
      <w:r>
        <w:rPr>
          <w:rFonts w:hint="eastAsia" w:ascii="仿宋" w:hAnsi="仿宋" w:eastAsia="仿宋" w:cs="仿宋"/>
          <w:sz w:val="32"/>
          <w:szCs w:val="32"/>
        </w:rPr>
        <w:t>无违法犯罪记录</w:t>
      </w:r>
      <w:r>
        <w:rPr>
          <w:rFonts w:ascii="仿宋" w:hAnsi="仿宋" w:eastAsia="仿宋" w:cs="仿宋"/>
          <w:color w:val="000000"/>
          <w:sz w:val="31"/>
          <w:szCs w:val="31"/>
          <w:shd w:val="clear" w:color="auto" w:fill="FFFFFF"/>
        </w:rPr>
        <w:t>；</w:t>
      </w:r>
    </w:p>
    <w:p>
      <w:pPr>
        <w:pStyle w:val="3"/>
        <w:widowControl/>
        <w:spacing w:line="580" w:lineRule="exact"/>
        <w:ind w:firstLine="620" w:firstLineChars="200"/>
        <w:rPr>
          <w:rFonts w:eastAsia="仿宋"/>
        </w:rPr>
      </w:pPr>
      <w:r>
        <w:rPr>
          <w:rFonts w:hint="eastAsia" w:ascii="仿宋" w:hAnsi="仿宋" w:eastAsia="仿宋" w:cs="仿宋"/>
          <w:color w:val="000000"/>
          <w:sz w:val="31"/>
          <w:szCs w:val="31"/>
          <w:shd w:val="clear" w:color="auto" w:fill="FFFFFF"/>
        </w:rPr>
        <w:t>2.热爱民航事业，身体健康，有较强的事业心、责任心，</w:t>
      </w:r>
      <w:r>
        <w:rPr>
          <w:rFonts w:hint="eastAsia" w:ascii="仿宋" w:hAnsi="仿宋" w:eastAsia="仿宋" w:cs="仿宋"/>
          <w:sz w:val="32"/>
          <w:szCs w:val="32"/>
        </w:rPr>
        <w:t>服从领导安排。</w:t>
      </w:r>
    </w:p>
    <w:p>
      <w:pPr>
        <w:pStyle w:val="3"/>
        <w:widowControl/>
        <w:spacing w:line="580" w:lineRule="exact"/>
        <w:ind w:firstLine="622" w:firstLineChars="200"/>
        <w:rPr>
          <w:rStyle w:val="7"/>
          <w:rFonts w:ascii="楷体" w:hAnsi="楷体" w:eastAsia="楷体" w:cs="楷体"/>
          <w:color w:val="000000"/>
          <w:sz w:val="31"/>
          <w:szCs w:val="31"/>
          <w:shd w:val="clear" w:color="auto" w:fill="FFFFFF"/>
        </w:rPr>
      </w:pPr>
      <w:r>
        <w:rPr>
          <w:rStyle w:val="7"/>
          <w:rFonts w:hint="eastAsia" w:ascii="楷体" w:hAnsi="楷体" w:eastAsia="楷体" w:cs="楷体"/>
          <w:color w:val="000000"/>
          <w:sz w:val="31"/>
          <w:szCs w:val="31"/>
          <w:shd w:val="clear" w:color="auto" w:fill="FFFFFF"/>
        </w:rPr>
        <w:t>（二）岗位条件</w:t>
      </w:r>
    </w:p>
    <w:p>
      <w:pPr>
        <w:pStyle w:val="3"/>
        <w:widowControl/>
        <w:spacing w:line="580" w:lineRule="exact"/>
        <w:ind w:firstLine="555"/>
        <w:jc w:val="both"/>
        <w:rPr>
          <w:rFonts w:ascii="仿宋" w:hAnsi="仿宋" w:eastAsia="仿宋" w:cs="仿宋"/>
          <w:sz w:val="32"/>
          <w:szCs w:val="32"/>
        </w:rPr>
      </w:pPr>
      <w:r>
        <w:rPr>
          <w:rFonts w:hint="eastAsia" w:ascii="仿宋" w:hAnsi="仿宋" w:eastAsia="仿宋" w:cs="仿宋"/>
          <w:sz w:val="32"/>
          <w:szCs w:val="32"/>
        </w:rPr>
        <w:t>1.男性；高中及以上学历；持有B2或A1驾驶证，具有2年以上驾驶经验；年龄35周岁及以下【1984年11月16日（含）以后出生</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（持A1证者可放宽至40周岁）【1979年11月16日（含）以后出生</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；有大车驾驶经验者优先。</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退伍军人可放宽至C1驾驶证，具有2年以上驾驶经验，具有机场特车保障工作经验者优先；试用期间，需根据单位要求进行B2驾驶证增驾，取得B2驾照后正式录用并报销培训费用，不愿或不能取得B2驾照者不予录用。</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二、招聘流程</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（一）现场报名与网上报名</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1.报名时间：2020年 11月18日至11月30日，逾期不再受理。</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2.报名地点：阜阳市南二环浙商大厦12楼1203室联众公司综合部（周六周日不上班），网上报名邮箱83776797@QQ.COM (网上全天接收报名材料)。</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报名要求：现场报名，报名人员需携带本人身份证、毕业证、驾驶证、退伍军人证(如非退伍军人，不需提供)原件及复印件和近期小2寸彩照3张到现场并填写《驾驶员招聘报名表》；网上报名，应聘者真实、准确、完整的填写“驾驶员招聘报名表”（见附件），上传个人身份证、毕业证、驾驶证、退伍军人证等相关证明至指定邮箱。</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（二）资格审查</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1.我公司将和阜阳民用航空中心对应聘人员提交的相关材料进行资格初审。资格审查贯穿整个招聘过程，如有弄虚作假或不符合报名条件者，一经发现，取消报名资格。</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2.资格初审合格人员名单于12月1日在我公司招聘微信群内公布。</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（三）专业测试</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本次招聘采用综合面试，主要考察应聘者的综合素质、应变能力和汽车驾驶技术。</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面试不受报名比例限制，初审合格的应聘人员全部参加面试。面试人数与招聘岗位比例超过1：1的，按照招聘岗位人数，从高分到低分确定拟录用人员，具有机场特车保障工作经验和大车驾驶经验者优先，面试成绩增加5分。</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（四）体检和考察</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1.考生须按要求在指定的体检机构进行入职体检，体检费用由考生自理。</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2.考察工作根据拟聘用岗位的要求，全面了解考察对象的政治思想、道德品质、遵纪守法、业务能力、以及是否需要回避等方面的情况。</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3.对体检、考察出现缺额的，按照规定程序，在同岗位报考人员中，按考试成绩从高分到低分依次等额递补，递补不超过两次。拟聘用人员名单公示结束，不再递补。</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（五）纪律和监督</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本次招聘考务事项由阜阳市联众劳动保障事务代理有限公司全程负责，并受理有关举报和申诉。对在招聘工作过程中弄虚作假、作弊的应聘人员，一经查实，将取消其应聘资格。</w:t>
      </w:r>
    </w:p>
    <w:p>
      <w:pPr>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（六）公示</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对体检、考察均合格的拟聘用人员名单，在安徽公共招聘网上进行公示。</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三、聘用及相关待遇</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本次招聘人员与阜阳市联众保障事务代理有限公司签订劳动合同，我公司为聘用人员发放工资并依法办理企业社会保险。招聘人员试用期六个月，试用期包括在聘用合同期限内。试用期满合格，予以正式聘用，签订三至五年合同；不合格的，取消聘用。合同期满，经双方协商一致，可以续聘，重新签订劳动合同，经考核不能胜任者，合同期满不再签订劳动合同，终止劳动关系。</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2.工资标准：工资按月发放，标准为基础工资2300元/月+月度、季度、年度岗位安全绩效考核,并按相关文件规定缴纳“五险一金”。</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其他未尽事宜，请及时关注网站相关公告，以上公告内容最终的解释权归阜阳市联众保障事务代理有限公司所有。</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联系电话：0558-2297080</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w:t>
      </w:r>
    </w:p>
    <w:p>
      <w:pPr>
        <w:spacing w:line="58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阜阳市联众劳动保障事务代理有限公司</w:t>
      </w:r>
    </w:p>
    <w:p>
      <w:pPr>
        <w:spacing w:line="580" w:lineRule="exact"/>
        <w:jc w:val="right"/>
        <w:rPr>
          <w:rFonts w:ascii="仿宋" w:hAnsi="仿宋" w:eastAsia="仿宋" w:cs="仿宋"/>
          <w:color w:val="000000" w:themeColor="text1"/>
          <w:sz w:val="32"/>
          <w:szCs w:val="32"/>
        </w:rPr>
      </w:pP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rPr>
        <w:t>2020年11月16日</w:t>
      </w:r>
    </w:p>
    <w:p>
      <w:pPr>
        <w:pStyle w:val="3"/>
        <w:widowControl/>
        <w:shd w:val="clear" w:color="auto" w:fill="FFFFFF"/>
        <w:spacing w:line="580" w:lineRule="exact"/>
        <w:ind w:firstLine="682" w:firstLineChars="200"/>
        <w:rPr>
          <w:rStyle w:val="7"/>
          <w:rFonts w:ascii="楷体" w:hAnsi="楷体" w:eastAsia="楷体" w:cs="楷体"/>
          <w:color w:val="000000"/>
          <w:spacing w:val="15"/>
          <w:sz w:val="31"/>
          <w:szCs w:val="31"/>
          <w:shd w:val="clear" w:color="auto" w:fill="FFFFFF"/>
        </w:rPr>
      </w:pPr>
    </w:p>
    <w:p>
      <w:pPr>
        <w:pStyle w:val="3"/>
        <w:widowControl/>
        <w:shd w:val="clear" w:color="auto" w:fill="FFFFFF"/>
        <w:spacing w:line="580" w:lineRule="exact"/>
        <w:ind w:firstLine="680" w:firstLineChars="200"/>
        <w:rPr>
          <w:rFonts w:ascii="仿宋" w:hAnsi="仿宋" w:eastAsia="仿宋" w:cs="仿宋"/>
          <w:color w:val="000000"/>
          <w:spacing w:val="15"/>
          <w:sz w:val="31"/>
          <w:szCs w:val="31"/>
          <w:shd w:val="clear" w:color="auto" w:fill="FFFFFF"/>
        </w:rPr>
      </w:pPr>
    </w:p>
    <w:p>
      <w:pPr>
        <w:pStyle w:val="3"/>
        <w:widowControl/>
        <w:shd w:val="clear" w:color="auto" w:fill="FFFFFF"/>
        <w:spacing w:line="580" w:lineRule="exact"/>
        <w:ind w:firstLine="680" w:firstLineChars="200"/>
        <w:rPr>
          <w:rFonts w:ascii="仿宋" w:hAnsi="仿宋" w:eastAsia="仿宋" w:cs="仿宋"/>
          <w:color w:val="000000"/>
          <w:spacing w:val="15"/>
          <w:sz w:val="31"/>
          <w:szCs w:val="31"/>
          <w:shd w:val="clear" w:color="auto" w:fill="FFFFFF"/>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jc w:val="left"/>
        <w:rPr>
          <w:rFonts w:ascii="黑体" w:hAnsi="黑体" w:eastAsia="黑体" w:cs="黑体"/>
          <w:sz w:val="32"/>
          <w:szCs w:val="32"/>
        </w:rPr>
      </w:pPr>
    </w:p>
    <w:p>
      <w:pPr>
        <w:spacing w:line="580" w:lineRule="exact"/>
        <w:jc w:val="left"/>
        <w:rPr>
          <w:rFonts w:hint="eastAsia" w:ascii="黑体" w:hAnsi="黑体" w:eastAsia="黑体" w:cs="黑体"/>
          <w:sz w:val="32"/>
          <w:szCs w:val="32"/>
        </w:rPr>
      </w:pPr>
    </w:p>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44"/>
          <w:szCs w:val="44"/>
        </w:rPr>
        <w:t>驾驶员招聘报名表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093"/>
        <w:gridCol w:w="1133"/>
        <w:gridCol w:w="1094"/>
        <w:gridCol w:w="1134"/>
        <w:gridCol w:w="113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132"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姓名</w:t>
            </w:r>
          </w:p>
        </w:tc>
        <w:tc>
          <w:tcPr>
            <w:tcW w:w="1093" w:type="dxa"/>
            <w:vAlign w:val="center"/>
          </w:tcPr>
          <w:p>
            <w:pPr>
              <w:adjustRightInd w:val="0"/>
              <w:snapToGrid w:val="0"/>
              <w:jc w:val="center"/>
              <w:rPr>
                <w:rFonts w:asciiTheme="minorEastAsia" w:hAnsiTheme="minorEastAsia" w:cstheme="minorEastAsia"/>
                <w:sz w:val="28"/>
                <w:szCs w:val="28"/>
              </w:rPr>
            </w:pPr>
          </w:p>
        </w:tc>
        <w:tc>
          <w:tcPr>
            <w:tcW w:w="1133"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性别</w:t>
            </w:r>
          </w:p>
        </w:tc>
        <w:tc>
          <w:tcPr>
            <w:tcW w:w="1094" w:type="dxa"/>
            <w:vAlign w:val="center"/>
          </w:tcPr>
          <w:p>
            <w:pPr>
              <w:adjustRightInd w:val="0"/>
              <w:snapToGrid w:val="0"/>
              <w:jc w:val="center"/>
              <w:rPr>
                <w:rFonts w:asciiTheme="minorEastAsia" w:hAnsiTheme="minorEastAsia" w:cstheme="minorEastAsia"/>
                <w:sz w:val="28"/>
                <w:szCs w:val="28"/>
              </w:rPr>
            </w:pPr>
          </w:p>
        </w:tc>
        <w:tc>
          <w:tcPr>
            <w:tcW w:w="1134"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出生</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年月</w:t>
            </w:r>
          </w:p>
        </w:tc>
        <w:tc>
          <w:tcPr>
            <w:tcW w:w="1134" w:type="dxa"/>
            <w:vAlign w:val="center"/>
          </w:tcPr>
          <w:p>
            <w:pPr>
              <w:adjustRightInd w:val="0"/>
              <w:snapToGrid w:val="0"/>
              <w:jc w:val="center"/>
              <w:rPr>
                <w:rFonts w:asciiTheme="minorEastAsia" w:hAnsiTheme="minorEastAsia" w:cstheme="minorEastAsia"/>
                <w:sz w:val="28"/>
                <w:szCs w:val="28"/>
              </w:rPr>
            </w:pPr>
          </w:p>
        </w:tc>
        <w:tc>
          <w:tcPr>
            <w:tcW w:w="1802" w:type="dxa"/>
            <w:vMerge w:val="restart"/>
          </w:tcPr>
          <w:p>
            <w:pPr>
              <w:spacing w:line="58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132"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民族</w:t>
            </w:r>
          </w:p>
        </w:tc>
        <w:tc>
          <w:tcPr>
            <w:tcW w:w="1093" w:type="dxa"/>
            <w:vAlign w:val="center"/>
          </w:tcPr>
          <w:p>
            <w:pPr>
              <w:adjustRightInd w:val="0"/>
              <w:snapToGrid w:val="0"/>
              <w:jc w:val="center"/>
              <w:rPr>
                <w:rFonts w:asciiTheme="minorEastAsia" w:hAnsiTheme="minorEastAsia" w:cstheme="minorEastAsia"/>
                <w:sz w:val="28"/>
                <w:szCs w:val="28"/>
              </w:rPr>
            </w:pPr>
          </w:p>
        </w:tc>
        <w:tc>
          <w:tcPr>
            <w:tcW w:w="1133"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籍贯</w:t>
            </w:r>
          </w:p>
        </w:tc>
        <w:tc>
          <w:tcPr>
            <w:tcW w:w="1094" w:type="dxa"/>
            <w:vAlign w:val="center"/>
          </w:tcPr>
          <w:p>
            <w:pPr>
              <w:adjustRightInd w:val="0"/>
              <w:snapToGrid w:val="0"/>
              <w:jc w:val="center"/>
              <w:rPr>
                <w:rFonts w:asciiTheme="minorEastAsia" w:hAnsiTheme="minorEastAsia" w:cstheme="minorEastAsia"/>
                <w:sz w:val="28"/>
                <w:szCs w:val="28"/>
              </w:rPr>
            </w:pPr>
          </w:p>
        </w:tc>
        <w:tc>
          <w:tcPr>
            <w:tcW w:w="1134"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政治</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面貌</w:t>
            </w:r>
          </w:p>
        </w:tc>
        <w:tc>
          <w:tcPr>
            <w:tcW w:w="1134" w:type="dxa"/>
            <w:vAlign w:val="center"/>
          </w:tcPr>
          <w:p>
            <w:pPr>
              <w:adjustRightInd w:val="0"/>
              <w:snapToGrid w:val="0"/>
              <w:jc w:val="center"/>
              <w:rPr>
                <w:rFonts w:asciiTheme="minorEastAsia" w:hAnsiTheme="minorEastAsia" w:cstheme="minorEastAsia"/>
                <w:sz w:val="28"/>
                <w:szCs w:val="28"/>
              </w:rPr>
            </w:pPr>
          </w:p>
        </w:tc>
        <w:tc>
          <w:tcPr>
            <w:tcW w:w="1802" w:type="dxa"/>
            <w:vMerge w:val="continue"/>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132"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学历</w:t>
            </w:r>
          </w:p>
        </w:tc>
        <w:tc>
          <w:tcPr>
            <w:tcW w:w="1093" w:type="dxa"/>
            <w:vAlign w:val="center"/>
          </w:tcPr>
          <w:p>
            <w:pPr>
              <w:adjustRightInd w:val="0"/>
              <w:snapToGrid w:val="0"/>
              <w:jc w:val="center"/>
              <w:rPr>
                <w:rFonts w:asciiTheme="minorEastAsia" w:hAnsiTheme="minorEastAsia" w:cstheme="minorEastAsia"/>
                <w:sz w:val="28"/>
                <w:szCs w:val="28"/>
              </w:rPr>
            </w:pPr>
          </w:p>
        </w:tc>
        <w:tc>
          <w:tcPr>
            <w:tcW w:w="1133"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毕业</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院校</w:t>
            </w:r>
          </w:p>
        </w:tc>
        <w:tc>
          <w:tcPr>
            <w:tcW w:w="2228" w:type="dxa"/>
            <w:gridSpan w:val="2"/>
            <w:vAlign w:val="center"/>
          </w:tcPr>
          <w:p>
            <w:pPr>
              <w:adjustRightInd w:val="0"/>
              <w:snapToGrid w:val="0"/>
              <w:jc w:val="center"/>
              <w:rPr>
                <w:rFonts w:asciiTheme="minorEastAsia" w:hAnsiTheme="minorEastAsia" w:cstheme="minorEastAsia"/>
                <w:sz w:val="28"/>
                <w:szCs w:val="28"/>
              </w:rPr>
            </w:pPr>
          </w:p>
        </w:tc>
        <w:tc>
          <w:tcPr>
            <w:tcW w:w="1134"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身份</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证号</w:t>
            </w:r>
          </w:p>
        </w:tc>
        <w:tc>
          <w:tcPr>
            <w:tcW w:w="1802" w:type="dxa"/>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132"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驾证</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等级</w:t>
            </w:r>
          </w:p>
        </w:tc>
        <w:tc>
          <w:tcPr>
            <w:tcW w:w="1093" w:type="dxa"/>
            <w:vAlign w:val="center"/>
          </w:tcPr>
          <w:p>
            <w:pPr>
              <w:adjustRightInd w:val="0"/>
              <w:snapToGrid w:val="0"/>
              <w:jc w:val="center"/>
              <w:rPr>
                <w:rFonts w:asciiTheme="minorEastAsia" w:hAnsiTheme="minorEastAsia" w:cstheme="minorEastAsia"/>
                <w:sz w:val="28"/>
                <w:szCs w:val="28"/>
              </w:rPr>
            </w:pPr>
          </w:p>
        </w:tc>
        <w:tc>
          <w:tcPr>
            <w:tcW w:w="2227" w:type="dxa"/>
            <w:gridSpan w:val="2"/>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驾证取得</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时间</w:t>
            </w:r>
          </w:p>
        </w:tc>
        <w:tc>
          <w:tcPr>
            <w:tcW w:w="1134" w:type="dxa"/>
            <w:vAlign w:val="center"/>
          </w:tcPr>
          <w:p>
            <w:pPr>
              <w:adjustRightInd w:val="0"/>
              <w:snapToGrid w:val="0"/>
              <w:jc w:val="center"/>
              <w:rPr>
                <w:rFonts w:asciiTheme="minorEastAsia" w:hAnsiTheme="minorEastAsia" w:cstheme="minorEastAsia"/>
                <w:sz w:val="28"/>
                <w:szCs w:val="28"/>
              </w:rPr>
            </w:pPr>
          </w:p>
        </w:tc>
        <w:tc>
          <w:tcPr>
            <w:tcW w:w="1134" w:type="dxa"/>
            <w:vAlign w:val="center"/>
          </w:tcPr>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实际</w:t>
            </w:r>
          </w:p>
          <w:p>
            <w:pPr>
              <w:adjustRightInd w:val="0"/>
              <w:snapToGrid w:val="0"/>
              <w:jc w:val="center"/>
              <w:rPr>
                <w:rFonts w:asciiTheme="minorEastAsia" w:hAnsiTheme="minorEastAsia" w:cstheme="minorEastAsia"/>
                <w:sz w:val="28"/>
                <w:szCs w:val="28"/>
              </w:rPr>
            </w:pPr>
            <w:r>
              <w:rPr>
                <w:rFonts w:hint="eastAsia" w:asciiTheme="minorEastAsia" w:hAnsiTheme="minorEastAsia" w:cstheme="minorEastAsia"/>
                <w:sz w:val="28"/>
                <w:szCs w:val="28"/>
              </w:rPr>
              <w:t>驾龄</w:t>
            </w:r>
          </w:p>
        </w:tc>
        <w:tc>
          <w:tcPr>
            <w:tcW w:w="1802" w:type="dxa"/>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225" w:type="dxa"/>
            <w:gridSpan w:val="2"/>
          </w:tcPr>
          <w:p>
            <w:pPr>
              <w:spacing w:line="58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通讯地址</w:t>
            </w:r>
          </w:p>
        </w:tc>
        <w:tc>
          <w:tcPr>
            <w:tcW w:w="6297" w:type="dxa"/>
            <w:gridSpan w:val="5"/>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225" w:type="dxa"/>
            <w:gridSpan w:val="2"/>
          </w:tcPr>
          <w:p>
            <w:pPr>
              <w:spacing w:line="58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联系电话</w:t>
            </w:r>
          </w:p>
        </w:tc>
        <w:tc>
          <w:tcPr>
            <w:tcW w:w="6297" w:type="dxa"/>
            <w:gridSpan w:val="5"/>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4" w:hRule="atLeast"/>
          <w:jc w:val="center"/>
        </w:trPr>
        <w:tc>
          <w:tcPr>
            <w:tcW w:w="2225" w:type="dxa"/>
            <w:gridSpan w:val="2"/>
            <w:vAlign w:val="center"/>
          </w:tcPr>
          <w:p>
            <w:pPr>
              <w:spacing w:line="58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个人简历</w:t>
            </w:r>
          </w:p>
        </w:tc>
        <w:tc>
          <w:tcPr>
            <w:tcW w:w="6297" w:type="dxa"/>
            <w:gridSpan w:val="5"/>
          </w:tcPr>
          <w:p>
            <w:pPr>
              <w:spacing w:line="580" w:lineRule="exact"/>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tcPr>
          <w:p>
            <w:pPr>
              <w:spacing w:line="58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本人承诺，以上所填内容真实、完整，如有作假，由个人承担责任。应聘人签名：                     日期：</w:t>
            </w:r>
          </w:p>
        </w:tc>
      </w:tr>
    </w:tbl>
    <w:p>
      <w:pPr>
        <w:spacing w:line="580" w:lineRule="exact"/>
        <w:jc w:val="left"/>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2649D"/>
    <w:multiLevelType w:val="singleLevel"/>
    <w:tmpl w:val="C4C264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75"/>
    <w:rsid w:val="000A579B"/>
    <w:rsid w:val="00111E91"/>
    <w:rsid w:val="00282F20"/>
    <w:rsid w:val="00324760"/>
    <w:rsid w:val="00484780"/>
    <w:rsid w:val="00595175"/>
    <w:rsid w:val="0074453B"/>
    <w:rsid w:val="00B02DF6"/>
    <w:rsid w:val="00D90404"/>
    <w:rsid w:val="00EF3C10"/>
    <w:rsid w:val="00FB50C0"/>
    <w:rsid w:val="02D87B9D"/>
    <w:rsid w:val="046E37C4"/>
    <w:rsid w:val="093E2064"/>
    <w:rsid w:val="219A5CC9"/>
    <w:rsid w:val="28F90668"/>
    <w:rsid w:val="3C7F014A"/>
    <w:rsid w:val="45A70A7B"/>
    <w:rsid w:val="4F5D5773"/>
    <w:rsid w:val="582F4148"/>
    <w:rsid w:val="588B6DDD"/>
    <w:rsid w:val="5B997836"/>
    <w:rsid w:val="6694569A"/>
    <w:rsid w:val="69951244"/>
    <w:rsid w:val="7032262C"/>
    <w:rsid w:val="70BC7E63"/>
    <w:rsid w:val="78F9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b/>
      <w:kern w:val="44"/>
      <w:sz w:val="54"/>
      <w:szCs w:val="5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TML Definition"/>
    <w:basedOn w:val="6"/>
    <w:qFormat/>
    <w:uiPriority w:val="0"/>
    <w:rPr>
      <w:i/>
    </w:rPr>
  </w:style>
  <w:style w:type="character" w:styleId="10">
    <w:name w:val="HTML Acronym"/>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hint="default" w:ascii="Consolas" w:hAnsi="Consolas" w:eastAsia="Consolas" w:cs="Consolas"/>
      <w:color w:val="C7254E"/>
      <w:sz w:val="21"/>
      <w:szCs w:val="21"/>
      <w:shd w:val="clear" w:color="auto" w:fill="F9F2F4"/>
    </w:rPr>
  </w:style>
  <w:style w:type="character" w:styleId="13">
    <w:name w:val="HTML Keyboard"/>
    <w:basedOn w:val="6"/>
    <w:qFormat/>
    <w:uiPriority w:val="0"/>
    <w:rPr>
      <w:rFonts w:ascii="Consolas" w:hAnsi="Consolas" w:eastAsia="Consolas" w:cs="Consolas"/>
      <w:color w:val="FFFFFF"/>
      <w:sz w:val="21"/>
      <w:szCs w:val="21"/>
      <w:shd w:val="clear" w:color="auto" w:fill="333333"/>
    </w:rPr>
  </w:style>
  <w:style w:type="character" w:styleId="14">
    <w:name w:val="HTML Sample"/>
    <w:basedOn w:val="6"/>
    <w:qFormat/>
    <w:uiPriority w:val="0"/>
    <w:rPr>
      <w:rFonts w:hint="default" w:ascii="Consolas" w:hAnsi="Consolas" w:eastAsia="Consolas" w:cs="Consolas"/>
      <w:sz w:val="21"/>
      <w:szCs w:val="21"/>
    </w:rPr>
  </w:style>
  <w:style w:type="character" w:customStyle="1" w:styleId="15">
    <w:name w:val="txt-color"/>
    <w:basedOn w:val="6"/>
    <w:qFormat/>
    <w:uiPriority w:val="0"/>
    <w:rPr>
      <w:color w:val="C0C0C0"/>
      <w:sz w:val="18"/>
      <w:szCs w:val="18"/>
    </w:rPr>
  </w:style>
  <w:style w:type="character" w:customStyle="1" w:styleId="16">
    <w:name w:val="layui-this"/>
    <w:basedOn w:val="6"/>
    <w:qFormat/>
    <w:uiPriority w:val="0"/>
    <w:rPr>
      <w:bdr w:val="single" w:color="EEEEEE" w:sz="6" w:space="0"/>
      <w:shd w:val="clear" w:color="auto" w:fill="FFFFFF"/>
    </w:rPr>
  </w:style>
  <w:style w:type="character" w:customStyle="1" w:styleId="17">
    <w:name w:val="first-child"/>
    <w:basedOn w:val="6"/>
    <w:qFormat/>
    <w:uiPriority w:val="0"/>
  </w:style>
  <w:style w:type="character" w:customStyle="1" w:styleId="18">
    <w:name w:val="direct"/>
    <w:basedOn w:val="6"/>
    <w:qFormat/>
    <w:uiPriority w:val="0"/>
  </w:style>
  <w:style w:type="character" w:customStyle="1" w:styleId="19">
    <w:name w:val="wx-space"/>
    <w:basedOn w:val="6"/>
    <w:qFormat/>
    <w:uiPriority w:val="0"/>
  </w:style>
  <w:style w:type="character" w:customStyle="1" w:styleId="20">
    <w:name w:val="wx-space1"/>
    <w:basedOn w:val="6"/>
    <w:qFormat/>
    <w:uiPriority w:val="0"/>
  </w:style>
  <w:style w:type="character" w:customStyle="1" w:styleId="21">
    <w:name w:val="hover6"/>
    <w:basedOn w:val="6"/>
    <w:qFormat/>
    <w:uiPriority w:val="0"/>
    <w:rPr>
      <w:color w:val="000000"/>
      <w:shd w:val="clear" w:color="auto" w:fill="FFFFFF"/>
    </w:rPr>
  </w:style>
  <w:style w:type="character" w:customStyle="1" w:styleId="22">
    <w:name w:val="weixin-close1"/>
    <w:basedOn w:val="6"/>
    <w:qFormat/>
    <w:uiPriority w:val="0"/>
    <w:rPr>
      <w:color w:val="D4D4D4"/>
      <w:sz w:val="24"/>
      <w:szCs w:val="24"/>
    </w:rPr>
  </w:style>
  <w:style w:type="character" w:customStyle="1" w:styleId="23">
    <w:name w:val="hover5"/>
    <w:basedOn w:val="6"/>
    <w:qFormat/>
    <w:uiPriority w:val="0"/>
    <w:rPr>
      <w:color w:val="00000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271</Words>
  <Characters>1547</Characters>
  <Lines>12</Lines>
  <Paragraphs>3</Paragraphs>
  <TotalTime>14</TotalTime>
  <ScaleCrop>false</ScaleCrop>
  <LinksUpToDate>false</LinksUpToDate>
  <CharactersWithSpaces>1815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卷卷花猫</cp:lastModifiedBy>
  <cp:lastPrinted>2020-11-16T08:16:00Z</cp:lastPrinted>
  <dcterms:modified xsi:type="dcterms:W3CDTF">2020-11-16T08:40:55Z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